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D652E0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52E0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D652E0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652E0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D652E0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652E0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D652E0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D652E0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23D5" w:rsidRPr="00D652E0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D652E0">
        <w:rPr>
          <w:rFonts w:ascii="Times New Roman" w:hAnsi="Times New Roman" w:cs="Times New Roman"/>
          <w:sz w:val="26"/>
          <w:szCs w:val="26"/>
        </w:rPr>
        <w:t>ВОПРОС №</w:t>
      </w:r>
      <w:r w:rsidR="00D652E0" w:rsidRPr="00D652E0">
        <w:rPr>
          <w:rFonts w:ascii="Times New Roman" w:hAnsi="Times New Roman" w:cs="Times New Roman"/>
          <w:sz w:val="26"/>
          <w:szCs w:val="26"/>
        </w:rPr>
        <w:t>8</w:t>
      </w:r>
      <w:r w:rsidRPr="00D652E0">
        <w:rPr>
          <w:rFonts w:ascii="Times New Roman" w:hAnsi="Times New Roman" w:cs="Times New Roman"/>
          <w:sz w:val="26"/>
          <w:szCs w:val="26"/>
        </w:rPr>
        <w:t xml:space="preserve">: </w:t>
      </w:r>
      <w:r w:rsidR="00D652E0" w:rsidRPr="00D652E0">
        <w:rPr>
          <w:rFonts w:ascii="Times New Roman" w:hAnsi="Times New Roman"/>
          <w:spacing w:val="-3"/>
          <w:sz w:val="26"/>
          <w:szCs w:val="26"/>
        </w:rPr>
        <w:t>Избрание членов Ревизионной комиссии Общества</w:t>
      </w:r>
      <w:r w:rsidR="00EA23D5" w:rsidRPr="00D652E0">
        <w:rPr>
          <w:rFonts w:ascii="Times New Roman" w:hAnsi="Times New Roman"/>
          <w:sz w:val="26"/>
          <w:szCs w:val="26"/>
        </w:rPr>
        <w:t>.</w:t>
      </w:r>
    </w:p>
    <w:p w:rsidR="00623359" w:rsidRPr="00D652E0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BC51DF" w:rsidRPr="00D652E0" w:rsidRDefault="00BC51DF" w:rsidP="00D652E0">
      <w:pPr>
        <w:tabs>
          <w:tab w:val="left" w:pos="2227"/>
        </w:tabs>
        <w:spacing w:after="0" w:line="240" w:lineRule="auto"/>
        <w:jc w:val="both"/>
        <w:rPr>
          <w:rFonts w:ascii="Times New Roman" w:hAnsi="Times New Roman"/>
          <w:spacing w:val="-3"/>
          <w:sz w:val="26"/>
          <w:szCs w:val="26"/>
        </w:rPr>
      </w:pPr>
      <w:r w:rsidRPr="00D652E0">
        <w:rPr>
          <w:rFonts w:ascii="Times New Roman" w:hAnsi="Times New Roman" w:cs="Times New Roman"/>
          <w:sz w:val="26"/>
          <w:szCs w:val="26"/>
        </w:rPr>
        <w:t xml:space="preserve">РЕШЕНИЕ: </w:t>
      </w:r>
      <w:r w:rsidR="00D652E0" w:rsidRPr="00D652E0">
        <w:rPr>
          <w:rFonts w:ascii="Times New Roman" w:hAnsi="Times New Roman"/>
          <w:spacing w:val="-3"/>
          <w:sz w:val="26"/>
          <w:szCs w:val="26"/>
        </w:rPr>
        <w:t>Избрать Ревизионную комиссию Общества в следующем составе</w:t>
      </w:r>
      <w:r w:rsidR="00D652E0" w:rsidRPr="00D652E0">
        <w:rPr>
          <w:rFonts w:ascii="Times New Roman" w:hAnsi="Times New Roman"/>
          <w:spacing w:val="-3"/>
          <w:sz w:val="26"/>
          <w:szCs w:val="26"/>
        </w:rPr>
        <w:t>:</w:t>
      </w:r>
    </w:p>
    <w:tbl>
      <w:tblPr>
        <w:tblStyle w:val="a9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4820"/>
      </w:tblGrid>
      <w:tr w:rsidR="00D652E0" w:rsidRPr="00D652E0" w:rsidTr="00D652E0">
        <w:tc>
          <w:tcPr>
            <w:tcW w:w="421" w:type="dxa"/>
            <w:vAlign w:val="center"/>
          </w:tcPr>
          <w:p w:rsidR="00D652E0" w:rsidRPr="00D652E0" w:rsidRDefault="00D652E0" w:rsidP="008808F7">
            <w:pPr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D652E0" w:rsidRPr="00D652E0" w:rsidRDefault="00D652E0" w:rsidP="008808F7">
            <w:pPr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имя, отчество кандидата</w:t>
            </w:r>
          </w:p>
        </w:tc>
        <w:tc>
          <w:tcPr>
            <w:tcW w:w="4820" w:type="dxa"/>
            <w:vAlign w:val="center"/>
          </w:tcPr>
          <w:p w:rsidR="00D652E0" w:rsidRPr="00D652E0" w:rsidRDefault="00D652E0" w:rsidP="00D652E0">
            <w:pPr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кандидата 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 w:val="restart"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25" w:right="-223" w:hanging="25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Костенко Глеб Александрович</w:t>
            </w:r>
          </w:p>
        </w:tc>
        <w:tc>
          <w:tcPr>
            <w:tcW w:w="4820" w:type="dxa"/>
            <w:vMerge w:val="restart"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Минэнерго России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 w:val="restart"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Мальсагов Якуб Хаджимуратович</w:t>
            </w:r>
          </w:p>
        </w:tc>
        <w:tc>
          <w:tcPr>
            <w:tcW w:w="4820" w:type="dxa"/>
            <w:vMerge w:val="restart"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</w:t>
            </w: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ачальник отдела управления Росимущества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 w:val="restart"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Репин Игорь Николаевич</w:t>
            </w:r>
          </w:p>
        </w:tc>
        <w:tc>
          <w:tcPr>
            <w:tcW w:w="4820" w:type="dxa"/>
            <w:vMerge w:val="restart"/>
          </w:tcPr>
          <w:p w:rsidR="00D652E0" w:rsidRPr="00D652E0" w:rsidRDefault="00D652E0" w:rsidP="00D652E0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Заместитель исполнительного директора Ассоциации профессиональных инвесторов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 w:val="restart"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Якушев Георгий Александрович</w:t>
            </w:r>
          </w:p>
        </w:tc>
        <w:tc>
          <w:tcPr>
            <w:tcW w:w="4820" w:type="dxa"/>
            <w:vMerge w:val="restart"/>
          </w:tcPr>
          <w:p w:rsidR="00D652E0" w:rsidRPr="00D652E0" w:rsidRDefault="00D652E0" w:rsidP="00880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Начальник отдела Департамента Минэнерго России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 w:val="restart"/>
          </w:tcPr>
          <w:p w:rsidR="00D652E0" w:rsidRPr="00D652E0" w:rsidRDefault="00D652E0" w:rsidP="008808F7">
            <w:pPr>
              <w:pStyle w:val="a7"/>
              <w:numPr>
                <w:ilvl w:val="0"/>
                <w:numId w:val="1"/>
              </w:numPr>
              <w:tabs>
                <w:tab w:val="left" w:pos="644"/>
              </w:tabs>
              <w:spacing w:line="240" w:lineRule="auto"/>
              <w:ind w:left="342" w:hanging="342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Яховская Наталья Викторовна</w:t>
            </w:r>
            <w:bookmarkStart w:id="0" w:name="_GoBack"/>
            <w:bookmarkEnd w:id="0"/>
          </w:p>
        </w:tc>
        <w:tc>
          <w:tcPr>
            <w:tcW w:w="4820" w:type="dxa"/>
            <w:vMerge w:val="restart"/>
          </w:tcPr>
          <w:p w:rsidR="00D652E0" w:rsidRPr="00D652E0" w:rsidRDefault="00D652E0" w:rsidP="0088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2E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Росимущества</w:t>
            </w:r>
          </w:p>
        </w:tc>
      </w:tr>
      <w:tr w:rsidR="00D652E0" w:rsidRPr="00D652E0" w:rsidTr="00D652E0">
        <w:trPr>
          <w:trHeight w:val="299"/>
        </w:trPr>
        <w:tc>
          <w:tcPr>
            <w:tcW w:w="421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652E0" w:rsidRPr="00D652E0" w:rsidRDefault="00D652E0" w:rsidP="00880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2E0" w:rsidRPr="00D652E0" w:rsidRDefault="00D652E0" w:rsidP="00D652E0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652E0" w:rsidRPr="00D65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7A"/>
    <w:multiLevelType w:val="hybridMultilevel"/>
    <w:tmpl w:val="E18A1A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A4A2D"/>
    <w:rsid w:val="00371C0C"/>
    <w:rsid w:val="00496D82"/>
    <w:rsid w:val="00504869"/>
    <w:rsid w:val="00623359"/>
    <w:rsid w:val="00AF3813"/>
    <w:rsid w:val="00BC51DF"/>
    <w:rsid w:val="00D652E0"/>
    <w:rsid w:val="00EA23D5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4C0A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6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9053-E4CD-4704-A5CF-FFDD7C21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573</Characters>
  <Application>Microsoft Office Word</Application>
  <DocSecurity>0</DocSecurity>
  <Lines>4</Lines>
  <Paragraphs>1</Paragraphs>
  <ScaleCrop>false</ScaleCrop>
  <Company>РусГидро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9</cp:revision>
  <dcterms:created xsi:type="dcterms:W3CDTF">2024-05-29T10:36:00Z</dcterms:created>
  <dcterms:modified xsi:type="dcterms:W3CDTF">2024-05-29T11:53:00Z</dcterms:modified>
</cp:coreProperties>
</file>